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9775" w14:textId="77777777" w:rsidR="00776CCA" w:rsidRPr="00776CCA" w:rsidRDefault="00776CCA" w:rsidP="00776CCA">
      <w:pPr>
        <w:pStyle w:val="Style4"/>
        <w:widowControl/>
        <w:spacing w:before="38"/>
        <w:jc w:val="center"/>
        <w:rPr>
          <w:rStyle w:val="FontStyle17"/>
          <w:sz w:val="22"/>
          <w:szCs w:val="22"/>
        </w:rPr>
      </w:pPr>
      <w:r w:rsidRPr="00776CCA">
        <w:rPr>
          <w:rStyle w:val="FontStyle17"/>
          <w:sz w:val="22"/>
          <w:szCs w:val="22"/>
        </w:rPr>
        <w:t>Ветеринарная клиника</w:t>
      </w:r>
    </w:p>
    <w:p w14:paraId="601257B7" w14:textId="03A93E88" w:rsidR="00776CCA" w:rsidRPr="00776CCA" w:rsidRDefault="00776CCA" w:rsidP="00776CCA">
      <w:pPr>
        <w:pStyle w:val="Style4"/>
        <w:widowControl/>
        <w:spacing w:before="38"/>
        <w:jc w:val="center"/>
        <w:rPr>
          <w:rStyle w:val="FontStyle17"/>
          <w:sz w:val="22"/>
          <w:szCs w:val="22"/>
        </w:rPr>
      </w:pPr>
      <w:r w:rsidRPr="00776CCA">
        <w:rPr>
          <w:noProof/>
          <w:sz w:val="22"/>
          <w:szCs w:val="22"/>
        </w:rPr>
        <w:drawing>
          <wp:inline distT="0" distB="0" distL="0" distR="0" wp14:anchorId="2595BC90" wp14:editId="50FFE2B6">
            <wp:extent cx="600075" cy="34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FD32" w14:textId="77777777" w:rsidR="00776CCA" w:rsidRPr="00776CCA" w:rsidRDefault="00776CCA" w:rsidP="00776CCA">
      <w:pPr>
        <w:pStyle w:val="Style4"/>
        <w:widowControl/>
        <w:spacing w:before="38"/>
        <w:jc w:val="center"/>
        <w:rPr>
          <w:rStyle w:val="FontStyle17"/>
          <w:sz w:val="22"/>
          <w:szCs w:val="22"/>
        </w:rPr>
      </w:pPr>
      <w:r w:rsidRPr="00776CCA">
        <w:rPr>
          <w:rStyle w:val="FontStyle17"/>
          <w:sz w:val="22"/>
          <w:szCs w:val="22"/>
        </w:rPr>
        <w:t>ЛИМПОПО</w:t>
      </w:r>
    </w:p>
    <w:p w14:paraId="58ED285A" w14:textId="77777777" w:rsidR="00776CCA" w:rsidRPr="00776CCA" w:rsidRDefault="00776CCA" w:rsidP="00776CCA">
      <w:pPr>
        <w:pStyle w:val="Style4"/>
        <w:widowControl/>
        <w:spacing w:before="38"/>
        <w:jc w:val="center"/>
        <w:rPr>
          <w:rStyle w:val="FontStyle17"/>
          <w:sz w:val="22"/>
          <w:szCs w:val="22"/>
        </w:rPr>
      </w:pPr>
      <w:r w:rsidRPr="00776CCA">
        <w:rPr>
          <w:rStyle w:val="FontStyle17"/>
          <w:sz w:val="22"/>
          <w:szCs w:val="22"/>
        </w:rPr>
        <w:t>г. Красноярск, ул.  Светлогорская ,17Д</w:t>
      </w:r>
    </w:p>
    <w:p w14:paraId="1D31DF96" w14:textId="77777777" w:rsidR="00776CCA" w:rsidRPr="00776CCA" w:rsidRDefault="00776CCA" w:rsidP="00776CCA">
      <w:pPr>
        <w:pStyle w:val="Style4"/>
        <w:widowControl/>
        <w:spacing w:before="38"/>
        <w:jc w:val="center"/>
        <w:rPr>
          <w:rStyle w:val="FontStyle17"/>
          <w:sz w:val="22"/>
          <w:szCs w:val="22"/>
        </w:rPr>
      </w:pPr>
      <w:r w:rsidRPr="00776CCA">
        <w:rPr>
          <w:rStyle w:val="FontStyle17"/>
          <w:sz w:val="22"/>
          <w:szCs w:val="22"/>
        </w:rPr>
        <w:t>тел 8 (391) 215-55-94</w:t>
      </w:r>
    </w:p>
    <w:p w14:paraId="14DFA1CB" w14:textId="20F1F47C" w:rsidR="00776CCA" w:rsidRPr="00776CCA" w:rsidRDefault="00776CCA" w:rsidP="00776CCA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EB92401" w14:textId="0612A8BA" w:rsidR="00575A91" w:rsidRPr="00776CCA" w:rsidRDefault="006E26F4" w:rsidP="006E26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76CCA">
        <w:rPr>
          <w:rFonts w:ascii="Times New Roman" w:hAnsi="Times New Roman" w:cs="Times New Roman"/>
          <w:sz w:val="32"/>
          <w:szCs w:val="32"/>
          <w:u w:val="single"/>
        </w:rPr>
        <w:t>Памятка для владельца стареющего хорька</w:t>
      </w:r>
    </w:p>
    <w:p w14:paraId="7FA72DD3" w14:textId="77777777" w:rsidR="009501E1" w:rsidRPr="00776CCA" w:rsidRDefault="009501E1" w:rsidP="009501E1">
      <w:p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С 3-5 лет необходимо наблюдать хорька у врача каждые 4 мес. (ОАК, б/х, анализ мочи, кала, 17</w:t>
      </w:r>
      <w:r w:rsidRPr="00776CC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76CCA">
        <w:rPr>
          <w:rFonts w:ascii="Times New Roman" w:hAnsi="Times New Roman" w:cs="Times New Roman"/>
          <w:sz w:val="24"/>
          <w:szCs w:val="24"/>
        </w:rPr>
        <w:t xml:space="preserve"> прогестерон, Т4, </w:t>
      </w:r>
      <w:r w:rsidRPr="00776CCA">
        <w:rPr>
          <w:rFonts w:ascii="Times New Roman" w:hAnsi="Times New Roman" w:cs="Times New Roman"/>
          <w:sz w:val="24"/>
          <w:szCs w:val="24"/>
          <w:lang w:val="en-US"/>
        </w:rPr>
        <w:t>SDMA</w:t>
      </w:r>
      <w:r w:rsidRPr="00776CCA">
        <w:rPr>
          <w:rFonts w:ascii="Times New Roman" w:hAnsi="Times New Roman" w:cs="Times New Roman"/>
          <w:sz w:val="24"/>
          <w:szCs w:val="24"/>
        </w:rPr>
        <w:t xml:space="preserve">, тонометрия, УЗИ, </w:t>
      </w:r>
      <w:r w:rsidR="00AC50D0" w:rsidRPr="00776CCA">
        <w:rPr>
          <w:rFonts w:ascii="Times New Roman" w:hAnsi="Times New Roman" w:cs="Times New Roman"/>
          <w:sz w:val="24"/>
          <w:szCs w:val="24"/>
        </w:rPr>
        <w:t>ЭХО сердца).</w:t>
      </w:r>
    </w:p>
    <w:p w14:paraId="4B95F455" w14:textId="77777777" w:rsidR="00AC50D0" w:rsidRPr="00776CCA" w:rsidRDefault="00AC50D0" w:rsidP="009501E1">
      <w:p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 xml:space="preserve">С 5 лет необходимо показывать хорька врачу каждые 3 мес. (ОАК, б/х, анализ мочи и кала, 17ОН прогестерон, Т4, Кортизол, </w:t>
      </w:r>
      <w:r w:rsidRPr="00776CCA">
        <w:rPr>
          <w:rFonts w:ascii="Times New Roman" w:hAnsi="Times New Roman" w:cs="Times New Roman"/>
          <w:sz w:val="24"/>
          <w:szCs w:val="24"/>
          <w:lang w:val="en-US"/>
        </w:rPr>
        <w:t>SDMA</w:t>
      </w:r>
      <w:r w:rsidRPr="00776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CCA">
        <w:rPr>
          <w:rFonts w:ascii="Times New Roman" w:hAnsi="Times New Roman" w:cs="Times New Roman"/>
          <w:sz w:val="24"/>
          <w:szCs w:val="24"/>
        </w:rPr>
        <w:t>Тропонин</w:t>
      </w:r>
      <w:proofErr w:type="spellEnd"/>
      <w:r w:rsidRPr="00776CCA">
        <w:rPr>
          <w:rFonts w:ascii="Times New Roman" w:hAnsi="Times New Roman" w:cs="Times New Roman"/>
          <w:sz w:val="24"/>
          <w:szCs w:val="24"/>
        </w:rPr>
        <w:t>, тонометрия, рентген, УЗИ, ЭХО сердца). Обсудить вопрос с врачом о необходимости в вакцинации.</w:t>
      </w:r>
    </w:p>
    <w:p w14:paraId="52CB444F" w14:textId="77777777" w:rsidR="00AC50D0" w:rsidRPr="00776CCA" w:rsidRDefault="00AC50D0" w:rsidP="009501E1">
      <w:p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Возрастной хорек может терять мышечную массу, подкожный и висцеральный жир, поэтому ему необходима грамотная коррекция рациона.</w:t>
      </w:r>
    </w:p>
    <w:p w14:paraId="5B0865F6" w14:textId="77777777" w:rsidR="006E26F4" w:rsidRPr="00776CCA" w:rsidRDefault="000423C1" w:rsidP="006E2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Желательно не менять обстановку</w:t>
      </w:r>
    </w:p>
    <w:p w14:paraId="6C3C7158" w14:textId="77777777" w:rsidR="000423C1" w:rsidRPr="00776CCA" w:rsidRDefault="000423C1" w:rsidP="006E2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Температура содержания 21-23 С</w:t>
      </w:r>
    </w:p>
    <w:p w14:paraId="65D53B25" w14:textId="77777777" w:rsidR="000423C1" w:rsidRPr="00776CCA" w:rsidRDefault="000423C1" w:rsidP="00042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Пассивное согревание (</w:t>
      </w:r>
      <w:proofErr w:type="spellStart"/>
      <w:r w:rsidRPr="00776CCA">
        <w:rPr>
          <w:rFonts w:ascii="Times New Roman" w:hAnsi="Times New Roman" w:cs="Times New Roman"/>
          <w:sz w:val="24"/>
          <w:szCs w:val="24"/>
        </w:rPr>
        <w:t>флисовая</w:t>
      </w:r>
      <w:proofErr w:type="spellEnd"/>
      <w:r w:rsidRPr="00776CCA">
        <w:rPr>
          <w:rFonts w:ascii="Times New Roman" w:hAnsi="Times New Roman" w:cs="Times New Roman"/>
          <w:sz w:val="24"/>
          <w:szCs w:val="24"/>
        </w:rPr>
        <w:t xml:space="preserve"> ткань)</w:t>
      </w:r>
    </w:p>
    <w:p w14:paraId="404AF626" w14:textId="77777777" w:rsidR="000423C1" w:rsidRPr="00776CCA" w:rsidRDefault="000423C1" w:rsidP="006E2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Одноэтажные клетки без лестниц</w:t>
      </w:r>
    </w:p>
    <w:p w14:paraId="16D1E560" w14:textId="77777777" w:rsidR="000423C1" w:rsidRPr="00776CCA" w:rsidRDefault="000423C1" w:rsidP="006E2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Больше мест для сна</w:t>
      </w:r>
    </w:p>
    <w:p w14:paraId="0D5957FD" w14:textId="77777777" w:rsidR="000423C1" w:rsidRPr="00776CCA" w:rsidRDefault="000423C1" w:rsidP="006E2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 xml:space="preserve">Больше мест для туалета </w:t>
      </w:r>
    </w:p>
    <w:p w14:paraId="37913CA8" w14:textId="77777777" w:rsidR="000423C1" w:rsidRPr="00776CCA" w:rsidRDefault="000423C1" w:rsidP="00042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Срезать борта лотков</w:t>
      </w:r>
    </w:p>
    <w:p w14:paraId="59D0D844" w14:textId="77777777" w:rsidR="000423C1" w:rsidRPr="00776CCA" w:rsidRDefault="000423C1" w:rsidP="00042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Бумажные полотенца, газеты</w:t>
      </w:r>
    </w:p>
    <w:p w14:paraId="3C057D5F" w14:textId="77777777" w:rsidR="000423C1" w:rsidRPr="00776CCA" w:rsidRDefault="003803FD" w:rsidP="003803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Ковровые покрытия (нельзя передвигаться на скользких полах)</w:t>
      </w:r>
    </w:p>
    <w:p w14:paraId="39A78918" w14:textId="77777777" w:rsidR="003803FD" w:rsidRPr="00776CCA" w:rsidRDefault="003803FD" w:rsidP="003803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Будить для приема еды и воды</w:t>
      </w:r>
    </w:p>
    <w:p w14:paraId="6B43208D" w14:textId="77777777" w:rsidR="003803FD" w:rsidRPr="00776CCA" w:rsidRDefault="003803FD" w:rsidP="003803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Принудительно поить и кормить</w:t>
      </w:r>
    </w:p>
    <w:p w14:paraId="0944C254" w14:textId="77777777" w:rsidR="003803FD" w:rsidRPr="00776CCA" w:rsidRDefault="003803FD" w:rsidP="003803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Миски для еды и воды в шаговой доступности (больше мисок)</w:t>
      </w:r>
    </w:p>
    <w:p w14:paraId="2DDFC2CB" w14:textId="77777777" w:rsidR="003803FD" w:rsidRPr="00776CCA" w:rsidRDefault="003803FD" w:rsidP="003803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 xml:space="preserve">Будить деликатно </w:t>
      </w:r>
    </w:p>
    <w:p w14:paraId="7C40BB03" w14:textId="77777777" w:rsidR="003803FD" w:rsidRPr="00776CCA" w:rsidRDefault="003803FD" w:rsidP="003803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Хорек может испугаться и проявить агрессию (глухота, слепота)</w:t>
      </w:r>
    </w:p>
    <w:p w14:paraId="5A53570D" w14:textId="77777777" w:rsidR="00F12EF7" w:rsidRPr="00776CCA" w:rsidRDefault="00F12EF7" w:rsidP="00F12E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 xml:space="preserve"> Больше внимания, терпения, тактильного контакта</w:t>
      </w:r>
    </w:p>
    <w:p w14:paraId="4A3F7C64" w14:textId="77777777" w:rsidR="00F12EF7" w:rsidRPr="00776CCA" w:rsidRDefault="00F12EF7" w:rsidP="00F12E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 xml:space="preserve">Обогащение среды снижает риск дегенеративных заболеваний головного мозга (тоннели, сухие бассейны, добывать еду, </w:t>
      </w:r>
      <w:r w:rsidR="005C7EE2" w:rsidRPr="00776CCA">
        <w:rPr>
          <w:rFonts w:ascii="Times New Roman" w:hAnsi="Times New Roman" w:cs="Times New Roman"/>
          <w:sz w:val="24"/>
          <w:szCs w:val="24"/>
        </w:rPr>
        <w:t xml:space="preserve">гулять, </w:t>
      </w:r>
      <w:r w:rsidRPr="00776CCA">
        <w:rPr>
          <w:rFonts w:ascii="Times New Roman" w:hAnsi="Times New Roman" w:cs="Times New Roman"/>
          <w:sz w:val="24"/>
          <w:szCs w:val="24"/>
        </w:rPr>
        <w:t>раскапывать что-то и т. д.)</w:t>
      </w:r>
    </w:p>
    <w:p w14:paraId="0093ED09" w14:textId="77777777" w:rsidR="00F12EF7" w:rsidRPr="00776CCA" w:rsidRDefault="00F12EF7" w:rsidP="00F12E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Физиотерапия (массаж, акупрессура)</w:t>
      </w:r>
    </w:p>
    <w:p w14:paraId="45F92A8A" w14:textId="77777777" w:rsidR="00F12EF7" w:rsidRPr="00776CCA" w:rsidRDefault="00F12EF7" w:rsidP="00F12E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УФ лампа для рептилий</w:t>
      </w:r>
      <w:r w:rsidR="002B5D6B" w:rsidRPr="00776CCA">
        <w:rPr>
          <w:rFonts w:ascii="Times New Roman" w:hAnsi="Times New Roman" w:cs="Times New Roman"/>
          <w:sz w:val="24"/>
          <w:szCs w:val="24"/>
        </w:rPr>
        <w:t>,</w:t>
      </w:r>
      <w:r w:rsidR="005C7EE2" w:rsidRPr="00776CCA">
        <w:rPr>
          <w:rFonts w:ascii="Times New Roman" w:hAnsi="Times New Roman" w:cs="Times New Roman"/>
          <w:sz w:val="24"/>
          <w:szCs w:val="24"/>
        </w:rPr>
        <w:t xml:space="preserve"> спектр</w:t>
      </w:r>
      <w:r w:rsidRPr="00776CCA">
        <w:rPr>
          <w:rFonts w:ascii="Times New Roman" w:hAnsi="Times New Roman" w:cs="Times New Roman"/>
          <w:sz w:val="24"/>
          <w:szCs w:val="24"/>
        </w:rPr>
        <w:t xml:space="preserve"> </w:t>
      </w:r>
      <w:r w:rsidR="005C7EE2" w:rsidRPr="00776CCA">
        <w:rPr>
          <w:rFonts w:ascii="Times New Roman" w:hAnsi="Times New Roman" w:cs="Times New Roman"/>
          <w:sz w:val="24"/>
          <w:szCs w:val="24"/>
        </w:rPr>
        <w:t xml:space="preserve">5.0, 30-40 см от животного, </w:t>
      </w:r>
      <w:r w:rsidR="002B5D6B" w:rsidRPr="00776CCA">
        <w:rPr>
          <w:rFonts w:ascii="Times New Roman" w:hAnsi="Times New Roman" w:cs="Times New Roman"/>
          <w:sz w:val="24"/>
          <w:szCs w:val="24"/>
        </w:rPr>
        <w:t>2-3</w:t>
      </w:r>
      <w:r w:rsidR="005C7EE2" w:rsidRPr="00776CCA">
        <w:rPr>
          <w:rFonts w:ascii="Times New Roman" w:hAnsi="Times New Roman" w:cs="Times New Roman"/>
          <w:sz w:val="24"/>
          <w:szCs w:val="24"/>
        </w:rPr>
        <w:t xml:space="preserve"> час</w:t>
      </w:r>
      <w:r w:rsidR="002B5D6B" w:rsidRPr="00776CCA">
        <w:rPr>
          <w:rFonts w:ascii="Times New Roman" w:hAnsi="Times New Roman" w:cs="Times New Roman"/>
          <w:sz w:val="24"/>
          <w:szCs w:val="24"/>
        </w:rPr>
        <w:t>а</w:t>
      </w:r>
      <w:r w:rsidR="005C7EE2" w:rsidRPr="00776CCA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2B5D6B" w:rsidRPr="00776CCA">
        <w:rPr>
          <w:rFonts w:ascii="Times New Roman" w:hAnsi="Times New Roman" w:cs="Times New Roman"/>
          <w:sz w:val="24"/>
          <w:szCs w:val="24"/>
        </w:rPr>
        <w:t>, не менее 2-3 раз в неделю</w:t>
      </w:r>
      <w:r w:rsidR="005C7EE2" w:rsidRPr="00776CCA">
        <w:rPr>
          <w:rFonts w:ascii="Times New Roman" w:hAnsi="Times New Roman" w:cs="Times New Roman"/>
          <w:sz w:val="24"/>
          <w:szCs w:val="24"/>
        </w:rPr>
        <w:t>. Пожизненно.</w:t>
      </w:r>
      <w:r w:rsidR="002B5D6B" w:rsidRPr="00776CCA">
        <w:rPr>
          <w:rFonts w:ascii="Times New Roman" w:hAnsi="Times New Roman" w:cs="Times New Roman"/>
          <w:sz w:val="24"/>
          <w:szCs w:val="24"/>
        </w:rPr>
        <w:t xml:space="preserve"> (нельзя с новообразованиями кожи)</w:t>
      </w:r>
    </w:p>
    <w:p w14:paraId="02E1D9C9" w14:textId="77777777" w:rsidR="005C7EE2" w:rsidRPr="00776CCA" w:rsidRDefault="005C7EE2" w:rsidP="005C7E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 xml:space="preserve"> Гигиена </w:t>
      </w:r>
    </w:p>
    <w:p w14:paraId="2D6CB74E" w14:textId="77777777" w:rsidR="005C7EE2" w:rsidRPr="00776CCA" w:rsidRDefault="005C7EE2" w:rsidP="005C7E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Испытывают депрессию, если грязные</w:t>
      </w:r>
    </w:p>
    <w:p w14:paraId="3EC10986" w14:textId="77777777" w:rsidR="005C7EE2" w:rsidRPr="00776CCA" w:rsidRDefault="005C7EE2" w:rsidP="005C7E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Опорожнять мочевой (при атонии) не реже 3 раз/12 часов</w:t>
      </w:r>
    </w:p>
    <w:p w14:paraId="0E973086" w14:textId="77777777" w:rsidR="005C7EE2" w:rsidRPr="00776CCA" w:rsidRDefault="005C7EE2" w:rsidP="005C7E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>Помогать чесаться (</w:t>
      </w:r>
      <w:r w:rsidR="00B764EB" w:rsidRPr="00776C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6CCA">
        <w:rPr>
          <w:rFonts w:ascii="Times New Roman" w:hAnsi="Times New Roman" w:cs="Times New Roman"/>
          <w:sz w:val="24"/>
          <w:szCs w:val="24"/>
        </w:rPr>
        <w:t>блошение</w:t>
      </w:r>
      <w:proofErr w:type="spellEnd"/>
      <w:r w:rsidR="00B764EB" w:rsidRPr="00776CCA">
        <w:rPr>
          <w:rFonts w:ascii="Times New Roman" w:hAnsi="Times New Roman" w:cs="Times New Roman"/>
          <w:sz w:val="24"/>
          <w:szCs w:val="24"/>
        </w:rPr>
        <w:t>»</w:t>
      </w:r>
      <w:r w:rsidRPr="00776CCA">
        <w:rPr>
          <w:rFonts w:ascii="Times New Roman" w:hAnsi="Times New Roman" w:cs="Times New Roman"/>
          <w:sz w:val="24"/>
          <w:szCs w:val="24"/>
        </w:rPr>
        <w:t>)</w:t>
      </w:r>
    </w:p>
    <w:p w14:paraId="592D4C29" w14:textId="35044066" w:rsidR="005C7EE2" w:rsidRDefault="005C7EE2" w:rsidP="005C7E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CCA">
        <w:rPr>
          <w:rFonts w:ascii="Times New Roman" w:hAnsi="Times New Roman" w:cs="Times New Roman"/>
          <w:sz w:val="24"/>
          <w:szCs w:val="24"/>
        </w:rPr>
        <w:t xml:space="preserve"> Компаньон (</w:t>
      </w:r>
      <w:r w:rsidR="002B5D6B" w:rsidRPr="00776CCA">
        <w:rPr>
          <w:rFonts w:ascii="Times New Roman" w:hAnsi="Times New Roman" w:cs="Times New Roman"/>
          <w:sz w:val="24"/>
          <w:szCs w:val="24"/>
        </w:rPr>
        <w:t xml:space="preserve">владелец, </w:t>
      </w:r>
      <w:r w:rsidRPr="00776CCA">
        <w:rPr>
          <w:rFonts w:ascii="Times New Roman" w:hAnsi="Times New Roman" w:cs="Times New Roman"/>
          <w:sz w:val="24"/>
          <w:szCs w:val="24"/>
        </w:rPr>
        <w:t>старая кошка</w:t>
      </w:r>
      <w:r w:rsidR="002B5D6B" w:rsidRPr="00776CC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76CCA">
        <w:rPr>
          <w:rFonts w:ascii="Times New Roman" w:hAnsi="Times New Roman" w:cs="Times New Roman"/>
          <w:sz w:val="24"/>
          <w:szCs w:val="24"/>
        </w:rPr>
        <w:t>старый хорек)</w:t>
      </w:r>
    </w:p>
    <w:p w14:paraId="7F2759D3" w14:textId="4DD0C54A" w:rsidR="00774D89" w:rsidRDefault="00774D89" w:rsidP="00774D89">
      <w:pPr>
        <w:rPr>
          <w:rFonts w:ascii="Times New Roman" w:hAnsi="Times New Roman" w:cs="Times New Roman"/>
          <w:sz w:val="24"/>
          <w:szCs w:val="24"/>
        </w:rPr>
      </w:pPr>
    </w:p>
    <w:p w14:paraId="5D2D7C67" w14:textId="350A5110" w:rsidR="00774D89" w:rsidRDefault="00774D89" w:rsidP="00774D89">
      <w:pPr>
        <w:rPr>
          <w:rFonts w:ascii="Times New Roman" w:hAnsi="Times New Roman" w:cs="Times New Roman"/>
          <w:sz w:val="24"/>
          <w:szCs w:val="24"/>
        </w:rPr>
      </w:pPr>
    </w:p>
    <w:p w14:paraId="0CC1781A" w14:textId="77777777" w:rsidR="00774D89" w:rsidRDefault="00774D89" w:rsidP="00774D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3FCB7" w14:textId="4A67D775" w:rsidR="00774D89" w:rsidRDefault="00774D89" w:rsidP="00774D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Ультрафиолетовые лампы</w:t>
      </w:r>
    </w:p>
    <w:p w14:paraId="41A2CC40" w14:textId="77777777" w:rsidR="00774D89" w:rsidRDefault="00774D89" w:rsidP="00774D89">
      <w:pPr>
        <w:spacing w:line="360" w:lineRule="auto"/>
        <w:ind w:left="1155"/>
        <w:rPr>
          <w:rFonts w:ascii="Times New Roman" w:hAnsi="Times New Roman" w:cs="Times New Roman"/>
          <w:sz w:val="28"/>
          <w:szCs w:val="28"/>
        </w:rPr>
      </w:pPr>
    </w:p>
    <w:p w14:paraId="1D828FF0" w14:textId="77777777" w:rsidR="00774D89" w:rsidRDefault="00774D89" w:rsidP="0077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Arcadia</w:t>
      </w:r>
      <w:r>
        <w:rPr>
          <w:rFonts w:ascii="Times New Roman" w:hAnsi="Times New Roman" w:cs="Times New Roman"/>
          <w:sz w:val="28"/>
          <w:szCs w:val="28"/>
        </w:rPr>
        <w:t xml:space="preserve"> (срок службы ламп 1-3 года)</w:t>
      </w:r>
    </w:p>
    <w:p w14:paraId="34D8B81D" w14:textId="77777777" w:rsidR="00774D89" w:rsidRDefault="00774D89" w:rsidP="0077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JBL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(срок службы ламп 1 год)</w:t>
      </w:r>
    </w:p>
    <w:p w14:paraId="791C06C6" w14:textId="77777777" w:rsidR="00774D89" w:rsidRDefault="00774D89" w:rsidP="0077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Lucky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Reptile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1год (не проверено))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433CDCC1" w14:textId="77777777" w:rsidR="00774D89" w:rsidRDefault="00774D89" w:rsidP="0077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Sylvania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0.5-1 год (не проверено))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0EDB7A6" w14:textId="77777777" w:rsidR="00774D89" w:rsidRDefault="00774D89" w:rsidP="0077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ExoTerra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3-6 мес.)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14:paraId="0AAB257D" w14:textId="77777777" w:rsidR="00774D89" w:rsidRDefault="00774D89" w:rsidP="0077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Hobby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1 год)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62C9D924" w14:textId="77777777" w:rsidR="00774D89" w:rsidRDefault="00774D89" w:rsidP="0077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Namiba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Terra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1 год)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749C24C6" w14:textId="77777777" w:rsidR="00774D89" w:rsidRDefault="00774D89" w:rsidP="0077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Repti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6-7 мес.)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253BB2F2" w14:textId="77777777" w:rsidR="00774D89" w:rsidRDefault="00774D89" w:rsidP="0077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Sera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9 мес.)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7E4CC0DB" w14:textId="77777777" w:rsidR="00774D89" w:rsidRDefault="00774D89" w:rsidP="0077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ZooMed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(срок службы 1 год)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618F94AE" w14:textId="77777777" w:rsidR="00774D89" w:rsidRDefault="00774D89" w:rsidP="0077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Bulk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(срок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год)</w:t>
      </w:r>
    </w:p>
    <w:p w14:paraId="5C47D29E" w14:textId="77777777" w:rsidR="00774D89" w:rsidRDefault="00774D89" w:rsidP="00774D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D49DE3" w14:textId="77777777" w:rsidR="00774D89" w:rsidRPr="00774D89" w:rsidRDefault="00774D89" w:rsidP="00774D89">
      <w:pPr>
        <w:rPr>
          <w:rFonts w:ascii="Times New Roman" w:hAnsi="Times New Roman" w:cs="Times New Roman"/>
          <w:sz w:val="24"/>
          <w:szCs w:val="24"/>
        </w:rPr>
      </w:pPr>
    </w:p>
    <w:p w14:paraId="39CFA5AC" w14:textId="77777777" w:rsidR="009501E1" w:rsidRPr="00776CCA" w:rsidRDefault="009501E1" w:rsidP="00B764EB">
      <w:pPr>
        <w:rPr>
          <w:rFonts w:ascii="Times New Roman" w:hAnsi="Times New Roman" w:cs="Times New Roman"/>
          <w:sz w:val="24"/>
          <w:szCs w:val="24"/>
        </w:rPr>
      </w:pPr>
    </w:p>
    <w:p w14:paraId="6E139D16" w14:textId="77777777" w:rsidR="005C7EE2" w:rsidRPr="005C7EE2" w:rsidRDefault="005C7EE2" w:rsidP="005C7E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5C7EE2" w:rsidRPr="005C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4A04"/>
    <w:multiLevelType w:val="hybridMultilevel"/>
    <w:tmpl w:val="A59A85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C9C5D2A"/>
    <w:multiLevelType w:val="hybridMultilevel"/>
    <w:tmpl w:val="4A3080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A0740"/>
    <w:multiLevelType w:val="hybridMultilevel"/>
    <w:tmpl w:val="FE6283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4819EF"/>
    <w:multiLevelType w:val="hybridMultilevel"/>
    <w:tmpl w:val="35B0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24FB"/>
    <w:multiLevelType w:val="hybridMultilevel"/>
    <w:tmpl w:val="E0E0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C08F9"/>
    <w:multiLevelType w:val="hybridMultilevel"/>
    <w:tmpl w:val="0ADE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46199"/>
    <w:multiLevelType w:val="hybridMultilevel"/>
    <w:tmpl w:val="F8D815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EF13A28"/>
    <w:multiLevelType w:val="hybridMultilevel"/>
    <w:tmpl w:val="A06E10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F4"/>
    <w:rsid w:val="000423C1"/>
    <w:rsid w:val="002B5D6B"/>
    <w:rsid w:val="003803FD"/>
    <w:rsid w:val="00575A91"/>
    <w:rsid w:val="005C7EE2"/>
    <w:rsid w:val="006E26F4"/>
    <w:rsid w:val="00774D89"/>
    <w:rsid w:val="00776CCA"/>
    <w:rsid w:val="009501E1"/>
    <w:rsid w:val="00AC50D0"/>
    <w:rsid w:val="00B764EB"/>
    <w:rsid w:val="00F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DEF3"/>
  <w15:chartTrackingRefBased/>
  <w15:docId w15:val="{C944B990-D122-4AE3-98D8-85E157AE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F4"/>
    <w:pPr>
      <w:ind w:left="720"/>
      <w:contextualSpacing/>
    </w:pPr>
  </w:style>
  <w:style w:type="paragraph" w:customStyle="1" w:styleId="Style4">
    <w:name w:val="Style4"/>
    <w:basedOn w:val="a"/>
    <w:uiPriority w:val="99"/>
    <w:rsid w:val="00776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76CCA"/>
    <w:rPr>
      <w:rFonts w:ascii="Times New Roman" w:hAnsi="Times New Roman" w:cs="Times New Roman" w:hint="default"/>
      <w:b/>
      <w:bCs/>
      <w:spacing w:val="-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Зотов</dc:creator>
  <cp:keywords/>
  <dc:description/>
  <cp:lastModifiedBy>LimPo_Po</cp:lastModifiedBy>
  <cp:revision>6</cp:revision>
  <cp:lastPrinted>2020-06-08T09:35:00Z</cp:lastPrinted>
  <dcterms:created xsi:type="dcterms:W3CDTF">2020-06-04T11:50:00Z</dcterms:created>
  <dcterms:modified xsi:type="dcterms:W3CDTF">2020-06-20T07:24:00Z</dcterms:modified>
</cp:coreProperties>
</file>